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702EBFA1" w:rsidR="009E5241" w:rsidRPr="00E37F6E"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E37F6E">
            <w:rPr>
              <w:rFonts w:ascii="Times New Roman" w:eastAsia="Times New Roman" w:hAnsi="Times New Roman" w:cs="Times New Roman"/>
              <w:sz w:val="24"/>
              <w:szCs w:val="24"/>
            </w:rPr>
            <w:t xml:space="preserve"> </w:t>
          </w:r>
          <w:r w:rsidR="008E2FAC" w:rsidRPr="00E37F6E">
            <w:rPr>
              <w:rFonts w:ascii="Times New Roman" w:eastAsia="Times New Roman" w:hAnsi="Times New Roman" w:cs="Times New Roman"/>
              <w:sz w:val="24"/>
              <w:szCs w:val="24"/>
            </w:rPr>
            <w:t>202</w:t>
          </w:r>
          <w:r w:rsidR="00F33234" w:rsidRPr="00E37F6E">
            <w:rPr>
              <w:rFonts w:ascii="Times New Roman" w:eastAsia="Times New Roman" w:hAnsi="Times New Roman" w:cs="Times New Roman"/>
              <w:sz w:val="24"/>
              <w:szCs w:val="24"/>
            </w:rPr>
            <w:t>5</w:t>
          </w:r>
          <w:r w:rsidR="008E2FAC" w:rsidRPr="00E37F6E">
            <w:rPr>
              <w:rFonts w:ascii="Times New Roman" w:eastAsia="Times New Roman" w:hAnsi="Times New Roman" w:cs="Times New Roman"/>
              <w:sz w:val="24"/>
              <w:szCs w:val="24"/>
            </w:rPr>
            <w:t>-</w:t>
          </w:r>
          <w:r w:rsidR="00E37F6E" w:rsidRPr="00E37F6E">
            <w:rPr>
              <w:rFonts w:ascii="Times New Roman" w:eastAsia="Times New Roman" w:hAnsi="Times New Roman" w:cs="Times New Roman"/>
              <w:sz w:val="24"/>
              <w:szCs w:val="24"/>
            </w:rPr>
            <w:t>09-26</w:t>
          </w:r>
        </w:p>
        <w:p w14:paraId="7E2FCC75" w14:textId="78666ADC" w:rsidR="00710E72" w:rsidRPr="00E37F6E"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pro</w:t>
          </w:r>
          <w:r w:rsidR="0082254B" w:rsidRPr="00E37F6E">
            <w:rPr>
              <w:rFonts w:ascii="Times New Roman" w:eastAsia="Times New Roman" w:hAnsi="Times New Roman" w:cs="Times New Roman"/>
              <w:sz w:val="24"/>
              <w:szCs w:val="24"/>
            </w:rPr>
            <w:t xml:space="preserve">tokolu Nr. </w:t>
          </w:r>
          <w:r w:rsidR="00F14AC6" w:rsidRPr="00E37F6E">
            <w:rPr>
              <w:rFonts w:ascii="Times New Roman" w:eastAsia="Times New Roman" w:hAnsi="Times New Roman" w:cs="Times New Roman"/>
              <w:sz w:val="24"/>
              <w:szCs w:val="24"/>
            </w:rPr>
            <w:t>JVI-</w:t>
          </w:r>
          <w:r w:rsidR="003D74DB">
            <w:rPr>
              <w:rFonts w:ascii="Times New Roman" w:eastAsia="Times New Roman" w:hAnsi="Times New Roman" w:cs="Times New Roman"/>
              <w:sz w:val="24"/>
              <w:szCs w:val="24"/>
            </w:rPr>
            <w:t>264</w:t>
          </w:r>
        </w:p>
        <w:p w14:paraId="506B5CD3" w14:textId="77777777" w:rsidR="00710E72" w:rsidRPr="00572698" w:rsidRDefault="00710E72" w:rsidP="00710E72">
          <w:pPr>
            <w:tabs>
              <w:tab w:val="left" w:pos="6521"/>
            </w:tabs>
            <w:spacing w:after="0" w:line="240" w:lineRule="auto"/>
            <w:ind w:left="6521"/>
            <w:jc w:val="both"/>
            <w:rPr>
              <w:rFonts w:ascii="Times New Roman" w:hAnsi="Times New Roman" w:cs="Times New Roman"/>
              <w:sz w:val="24"/>
              <w:szCs w:val="24"/>
              <w:highlight w:val="yellow"/>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6AF9B04"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645A51" w:rsidRPr="00645A51">
            <w:rPr>
              <w:rFonts w:ascii="Times New Roman" w:hAnsi="Times New Roman" w:cs="Times New Roman"/>
              <w:b/>
              <w:bCs/>
              <w:sz w:val="28"/>
              <w:szCs w:val="28"/>
            </w:rPr>
            <w:t>MOKSLO PASKIRTIES PASTATO 3P1/P SU PRIESTATU, VYTAUTO G. 83, SIMNAS, ALYTAUS R. SAV. REKONSTRAVIMO DARBAI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Default="001C24BC">
              <w:pPr>
                <w:pStyle w:val="Turinys1"/>
                <w:tabs>
                  <w:tab w:val="left" w:pos="720"/>
                </w:tabs>
                <w:rPr>
                  <w:noProof/>
                  <w:kern w:val="2"/>
                  <w:sz w:val="24"/>
                  <w:szCs w:val="24"/>
                  <w14:ligatures w14:val="standardContextual"/>
                </w:rPr>
              </w:pPr>
              <w:r w:rsidRPr="00DE4E50">
                <w:rPr>
                  <w:rFonts w:ascii="Times New Roman" w:hAnsi="Times New Roman" w:cs="Times New Roman"/>
                  <w:color w:val="2B579A"/>
                  <w:sz w:val="24"/>
                  <w:szCs w:val="24"/>
                  <w:shd w:val="clear" w:color="auto" w:fill="E6E6E6"/>
                </w:rPr>
                <w:fldChar w:fldCharType="begin"/>
              </w:r>
              <w:r w:rsidRPr="00DE4E50">
                <w:rPr>
                  <w:rFonts w:ascii="Times New Roman" w:hAnsi="Times New Roman" w:cs="Times New Roman"/>
                  <w:sz w:val="24"/>
                  <w:szCs w:val="24"/>
                </w:rPr>
                <w:instrText xml:space="preserve"> TOC \o "1-3" \h \z \u </w:instrText>
              </w:r>
              <w:r w:rsidRPr="00DE4E50">
                <w:rPr>
                  <w:rFonts w:ascii="Times New Roman" w:hAnsi="Times New Roman" w:cs="Times New Roman"/>
                  <w:color w:val="2B579A"/>
                  <w:sz w:val="24"/>
                  <w:szCs w:val="24"/>
                  <w:shd w:val="clear" w:color="auto" w:fill="E6E6E6"/>
                </w:rPr>
                <w:fldChar w:fldCharType="separate"/>
              </w:r>
              <w:hyperlink w:anchor="_Toc194312863" w:history="1">
                <w:r w:rsidR="001E340B" w:rsidRPr="00EE1FED">
                  <w:rPr>
                    <w:rStyle w:val="Hipersaitas"/>
                    <w:rFonts w:ascii="Times New Roman" w:hAnsi="Times New Roman" w:cs="Times New Roman"/>
                    <w:b/>
                    <w:noProof/>
                  </w:rPr>
                  <w:t>1.</w:t>
                </w:r>
                <w:r w:rsidR="001E340B">
                  <w:rPr>
                    <w:noProof/>
                    <w:kern w:val="2"/>
                    <w:sz w:val="24"/>
                    <w:szCs w:val="24"/>
                    <w14:ligatures w14:val="standardContextual"/>
                  </w:rPr>
                  <w:tab/>
                </w:r>
                <w:r w:rsidR="001E340B" w:rsidRPr="00EE1FED">
                  <w:rPr>
                    <w:rStyle w:val="Hipersaitas"/>
                    <w:rFonts w:ascii="Times New Roman" w:hAnsi="Times New Roman" w:cs="Times New Roman"/>
                    <w:b/>
                    <w:noProof/>
                  </w:rPr>
                  <w:t>Bendra informacija</w:t>
                </w:r>
                <w:r w:rsidR="001E340B">
                  <w:rPr>
                    <w:noProof/>
                    <w:webHidden/>
                  </w:rPr>
                  <w:tab/>
                  <w:t>3</w:t>
                </w:r>
              </w:hyperlink>
            </w:p>
            <w:p w14:paraId="3A1D23D2" w14:textId="51FB1701" w:rsidR="001E340B" w:rsidRDefault="001E340B">
              <w:pPr>
                <w:pStyle w:val="Turinys1"/>
                <w:tabs>
                  <w:tab w:val="left" w:pos="720"/>
                </w:tabs>
                <w:rPr>
                  <w:noProof/>
                  <w:kern w:val="2"/>
                  <w:sz w:val="24"/>
                  <w:szCs w:val="24"/>
                  <w14:ligatures w14:val="standardContextual"/>
                </w:rPr>
              </w:pPr>
              <w:hyperlink w:anchor="_Toc194312864" w:history="1">
                <w:r w:rsidRPr="00EE1FED">
                  <w:rPr>
                    <w:rStyle w:val="Hipersaitas"/>
                    <w:rFonts w:ascii="Times New Roman" w:hAnsi="Times New Roman" w:cs="Times New Roman"/>
                    <w:b/>
                    <w:noProof/>
                  </w:rPr>
                  <w:t>2.</w:t>
                </w:r>
                <w:r>
                  <w:rPr>
                    <w:noProof/>
                    <w:kern w:val="2"/>
                    <w:sz w:val="24"/>
                    <w:szCs w:val="24"/>
                    <w14:ligatures w14:val="standardContextual"/>
                  </w:rPr>
                  <w:tab/>
                </w:r>
                <w:r w:rsidRPr="00EE1FED">
                  <w:rPr>
                    <w:rStyle w:val="Hipersaitas"/>
                    <w:rFonts w:ascii="Times New Roman" w:hAnsi="Times New Roman" w:cs="Times New Roman"/>
                    <w:b/>
                    <w:noProof/>
                  </w:rPr>
                  <w:t>Pirkimo objektas</w:t>
                </w:r>
                <w:r>
                  <w:rPr>
                    <w:noProof/>
                    <w:webHidden/>
                  </w:rPr>
                  <w:tab/>
                  <w:t>3</w:t>
                </w:r>
              </w:hyperlink>
            </w:p>
            <w:p w14:paraId="0AF408E8" w14:textId="4612B2DC" w:rsidR="001E340B" w:rsidRDefault="001E340B">
              <w:pPr>
                <w:pStyle w:val="Turinys1"/>
                <w:tabs>
                  <w:tab w:val="left" w:pos="720"/>
                </w:tabs>
                <w:rPr>
                  <w:noProof/>
                  <w:kern w:val="2"/>
                  <w:sz w:val="24"/>
                  <w:szCs w:val="24"/>
                  <w14:ligatures w14:val="standardContextual"/>
                </w:rPr>
              </w:pPr>
              <w:hyperlink w:anchor="_Toc194312865" w:history="1">
                <w:r w:rsidRPr="00EE1FED">
                  <w:rPr>
                    <w:rStyle w:val="Hipersaitas"/>
                    <w:rFonts w:ascii="Times New Roman" w:hAnsi="Times New Roman" w:cs="Times New Roman"/>
                    <w:b/>
                    <w:noProof/>
                  </w:rPr>
                  <w:t>3.</w:t>
                </w:r>
                <w:r>
                  <w:rPr>
                    <w:noProof/>
                    <w:kern w:val="2"/>
                    <w:sz w:val="24"/>
                    <w:szCs w:val="24"/>
                    <w14:ligatures w14:val="standardContextual"/>
                  </w:rPr>
                  <w:tab/>
                </w:r>
                <w:r w:rsidRPr="00EE1FED">
                  <w:rPr>
                    <w:rStyle w:val="Hipersaitas"/>
                    <w:rFonts w:ascii="Times New Roman" w:hAnsi="Times New Roman" w:cs="Times New Roman"/>
                    <w:b/>
                    <w:noProof/>
                  </w:rPr>
                  <w:t>Susitikimai su tiekėjais ir objekto apžiūra</w:t>
                </w:r>
                <w:r>
                  <w:rPr>
                    <w:noProof/>
                    <w:webHidden/>
                  </w:rPr>
                  <w:tab/>
                  <w:t>3</w:t>
                </w:r>
              </w:hyperlink>
            </w:p>
            <w:p w14:paraId="4F06690C" w14:textId="6AA17A58" w:rsidR="001E340B" w:rsidRDefault="001E340B">
              <w:pPr>
                <w:pStyle w:val="Turinys1"/>
                <w:tabs>
                  <w:tab w:val="left" w:pos="720"/>
                </w:tabs>
                <w:rPr>
                  <w:noProof/>
                  <w:kern w:val="2"/>
                  <w:sz w:val="24"/>
                  <w:szCs w:val="24"/>
                  <w14:ligatures w14:val="standardContextual"/>
                </w:rPr>
              </w:pPr>
              <w:hyperlink w:anchor="_Toc194312866" w:history="1">
                <w:r w:rsidRPr="00EE1FED">
                  <w:rPr>
                    <w:rStyle w:val="Hipersaitas"/>
                    <w:rFonts w:ascii="Times New Roman" w:hAnsi="Times New Roman" w:cs="Times New Roman"/>
                    <w:b/>
                    <w:noProof/>
                  </w:rPr>
                  <w:t>4.</w:t>
                </w:r>
                <w:r>
                  <w:rPr>
                    <w:noProof/>
                    <w:kern w:val="2"/>
                    <w:sz w:val="24"/>
                    <w:szCs w:val="24"/>
                    <w14:ligatures w14:val="standardContextual"/>
                  </w:rPr>
                  <w:tab/>
                </w:r>
                <w:r w:rsidRPr="00EE1FED">
                  <w:rPr>
                    <w:rStyle w:val="Hipersaitas"/>
                    <w:rFonts w:ascii="Times New Roman" w:hAnsi="Times New Roman" w:cs="Times New Roman"/>
                    <w:b/>
                    <w:noProof/>
                  </w:rPr>
                  <w:t>Tiekėjų pašalinimo pagrindai ir kvalifikacijos reikalavimai</w:t>
                </w:r>
                <w:r>
                  <w:rPr>
                    <w:noProof/>
                    <w:webHidden/>
                  </w:rPr>
                  <w:tab/>
                  <w:t>4</w:t>
                </w:r>
              </w:hyperlink>
            </w:p>
            <w:p w14:paraId="43F8D71D" w14:textId="47647F46" w:rsidR="001E340B" w:rsidRDefault="001E340B">
              <w:pPr>
                <w:pStyle w:val="Turinys1"/>
                <w:tabs>
                  <w:tab w:val="left" w:pos="720"/>
                </w:tabs>
                <w:rPr>
                  <w:noProof/>
                  <w:kern w:val="2"/>
                  <w:sz w:val="24"/>
                  <w:szCs w:val="24"/>
                  <w14:ligatures w14:val="standardContextual"/>
                </w:rPr>
              </w:pPr>
              <w:hyperlink w:anchor="_Toc194312867" w:history="1">
                <w:r w:rsidRPr="00EE1FED">
                  <w:rPr>
                    <w:rStyle w:val="Hipersaitas"/>
                    <w:rFonts w:ascii="Times New Roman" w:hAnsi="Times New Roman" w:cs="Times New Roman"/>
                    <w:b/>
                    <w:noProof/>
                  </w:rPr>
                  <w:t>5.</w:t>
                </w:r>
                <w:r>
                  <w:rPr>
                    <w:noProof/>
                    <w:kern w:val="2"/>
                    <w:sz w:val="24"/>
                    <w:szCs w:val="24"/>
                    <w14:ligatures w14:val="standardContextual"/>
                  </w:rPr>
                  <w:tab/>
                </w:r>
                <w:r w:rsidRPr="00EE1FED">
                  <w:rPr>
                    <w:rStyle w:val="Hipersaitas"/>
                    <w:rFonts w:ascii="Times New Roman" w:hAnsi="Times New Roman" w:cs="Times New Roman"/>
                    <w:b/>
                    <w:noProof/>
                  </w:rPr>
                  <w:t>Specialieji reikalavimai pasiūlymų rengimui ir pateikimui</w:t>
                </w:r>
                <w:r>
                  <w:rPr>
                    <w:noProof/>
                    <w:webHidden/>
                  </w:rPr>
                  <w:tab/>
                  <w:t>4</w:t>
                </w:r>
              </w:hyperlink>
            </w:p>
            <w:p w14:paraId="3C6140A3" w14:textId="441C6797" w:rsidR="001E340B" w:rsidRDefault="001E340B">
              <w:pPr>
                <w:pStyle w:val="Turinys1"/>
                <w:tabs>
                  <w:tab w:val="left" w:pos="720"/>
                </w:tabs>
                <w:rPr>
                  <w:noProof/>
                  <w:kern w:val="2"/>
                  <w:sz w:val="24"/>
                  <w:szCs w:val="24"/>
                  <w14:ligatures w14:val="standardContextual"/>
                </w:rPr>
              </w:pPr>
              <w:hyperlink w:anchor="_Toc194312868" w:history="1">
                <w:r w:rsidRPr="00EE1FED">
                  <w:rPr>
                    <w:rStyle w:val="Hipersaitas"/>
                    <w:rFonts w:ascii="Times New Roman" w:eastAsia="Calibri" w:hAnsi="Times New Roman" w:cs="Times New Roman"/>
                    <w:b/>
                    <w:noProof/>
                  </w:rPr>
                  <w:t>6.</w:t>
                </w:r>
                <w:r>
                  <w:rPr>
                    <w:noProof/>
                    <w:kern w:val="2"/>
                    <w:sz w:val="24"/>
                    <w:szCs w:val="24"/>
                    <w14:ligatures w14:val="standardContextual"/>
                  </w:rPr>
                  <w:tab/>
                </w:r>
                <w:r w:rsidRPr="00EE1FED">
                  <w:rPr>
                    <w:rStyle w:val="Hipersaitas"/>
                    <w:rFonts w:ascii="Times New Roman" w:hAnsi="Times New Roman" w:cs="Times New Roman"/>
                    <w:b/>
                    <w:noProof/>
                  </w:rPr>
                  <w:t>Pasiūlymo galiojimo užtikrinimas</w:t>
                </w:r>
                <w:r>
                  <w:rPr>
                    <w:noProof/>
                    <w:webHidden/>
                  </w:rPr>
                  <w:tab/>
                  <w:t>5</w:t>
                </w:r>
              </w:hyperlink>
            </w:p>
            <w:p w14:paraId="79F98387" w14:textId="38A42BD1" w:rsidR="001E340B" w:rsidRDefault="001E340B">
              <w:pPr>
                <w:pStyle w:val="Turinys1"/>
                <w:tabs>
                  <w:tab w:val="left" w:pos="720"/>
                </w:tabs>
                <w:rPr>
                  <w:noProof/>
                  <w:kern w:val="2"/>
                  <w:sz w:val="24"/>
                  <w:szCs w:val="24"/>
                  <w14:ligatures w14:val="standardContextual"/>
                </w:rPr>
              </w:pPr>
              <w:hyperlink w:anchor="_Toc194312869" w:history="1">
                <w:r w:rsidRPr="00EE1FED">
                  <w:rPr>
                    <w:rStyle w:val="Hipersaitas"/>
                    <w:rFonts w:ascii="Times New Roman" w:eastAsia="Calibri" w:hAnsi="Times New Roman" w:cs="Times New Roman"/>
                    <w:b/>
                    <w:noProof/>
                  </w:rPr>
                  <w:t>7.</w:t>
                </w:r>
                <w:r>
                  <w:rPr>
                    <w:noProof/>
                    <w:kern w:val="2"/>
                    <w:sz w:val="24"/>
                    <w:szCs w:val="24"/>
                    <w14:ligatures w14:val="standardContextual"/>
                  </w:rPr>
                  <w:tab/>
                </w:r>
                <w:r w:rsidRPr="00EE1FED">
                  <w:rPr>
                    <w:rStyle w:val="Hipersaitas"/>
                    <w:rFonts w:ascii="Times New Roman" w:hAnsi="Times New Roman" w:cs="Times New Roman"/>
                    <w:b/>
                    <w:noProof/>
                  </w:rPr>
                  <w:t>Elektroninis aukcionas</w:t>
                </w:r>
                <w:r>
                  <w:rPr>
                    <w:noProof/>
                    <w:webHidden/>
                  </w:rPr>
                  <w:tab/>
                  <w:t>6</w:t>
                </w:r>
              </w:hyperlink>
            </w:p>
            <w:p w14:paraId="7437DBD5" w14:textId="48C9C38F" w:rsidR="001E340B" w:rsidRDefault="001E340B">
              <w:pPr>
                <w:pStyle w:val="Turinys1"/>
                <w:tabs>
                  <w:tab w:val="left" w:pos="720"/>
                </w:tabs>
                <w:rPr>
                  <w:noProof/>
                  <w:kern w:val="2"/>
                  <w:sz w:val="24"/>
                  <w:szCs w:val="24"/>
                  <w14:ligatures w14:val="standardContextual"/>
                </w:rPr>
              </w:pPr>
              <w:hyperlink w:anchor="_Toc194312870" w:history="1">
                <w:r w:rsidRPr="00EE1FED">
                  <w:rPr>
                    <w:rStyle w:val="Hipersaitas"/>
                    <w:rFonts w:ascii="Times New Roman" w:eastAsia="Calibri" w:hAnsi="Times New Roman" w:cs="Times New Roman"/>
                    <w:b/>
                    <w:noProof/>
                  </w:rPr>
                  <w:t>8.</w:t>
                </w:r>
                <w:r>
                  <w:rPr>
                    <w:noProof/>
                    <w:kern w:val="2"/>
                    <w:sz w:val="24"/>
                    <w:szCs w:val="24"/>
                    <w14:ligatures w14:val="standardContextual"/>
                  </w:rPr>
                  <w:tab/>
                </w:r>
                <w:r w:rsidRPr="00EE1FED">
                  <w:rPr>
                    <w:rStyle w:val="Hipersaitas"/>
                    <w:rFonts w:ascii="Times New Roman" w:hAnsi="Times New Roman" w:cs="Times New Roman"/>
                    <w:b/>
                    <w:noProof/>
                  </w:rPr>
                  <w:t>Pasiūlymų vertinimas</w:t>
                </w:r>
                <w:r>
                  <w:rPr>
                    <w:noProof/>
                    <w:webHidden/>
                  </w:rPr>
                  <w:tab/>
                  <w:t>6</w:t>
                </w:r>
              </w:hyperlink>
            </w:p>
            <w:p w14:paraId="1DF97C15" w14:textId="05BE1801" w:rsidR="001E340B" w:rsidRDefault="001E340B">
              <w:pPr>
                <w:pStyle w:val="Turinys1"/>
                <w:tabs>
                  <w:tab w:val="left" w:pos="720"/>
                </w:tabs>
                <w:rPr>
                  <w:noProof/>
                  <w:kern w:val="2"/>
                  <w:sz w:val="24"/>
                  <w:szCs w:val="24"/>
                  <w14:ligatures w14:val="standardContextual"/>
                </w:rPr>
              </w:pPr>
              <w:hyperlink w:anchor="_Toc194312871" w:history="1">
                <w:r w:rsidRPr="00EE1FED">
                  <w:rPr>
                    <w:rStyle w:val="Hipersaitas"/>
                    <w:rFonts w:ascii="Times New Roman" w:eastAsia="Calibri" w:hAnsi="Times New Roman" w:cs="Times New Roman"/>
                    <w:b/>
                    <w:noProof/>
                  </w:rPr>
                  <w:t>9.</w:t>
                </w:r>
                <w:r>
                  <w:rPr>
                    <w:noProof/>
                    <w:kern w:val="2"/>
                    <w:sz w:val="24"/>
                    <w:szCs w:val="24"/>
                    <w14:ligatures w14:val="standardContextual"/>
                  </w:rPr>
                  <w:tab/>
                </w:r>
                <w:r w:rsidRPr="00EE1FED">
                  <w:rPr>
                    <w:rStyle w:val="Hipersaitas"/>
                    <w:rFonts w:ascii="Times New Roman" w:hAnsi="Times New Roman" w:cs="Times New Roman"/>
                    <w:b/>
                    <w:noProof/>
                  </w:rPr>
                  <w:t>Sutarties sudarymas</w:t>
                </w:r>
                <w:r>
                  <w:rPr>
                    <w:noProof/>
                    <w:webHidden/>
                  </w:rPr>
                  <w:tab/>
                  <w:t>6</w:t>
                </w:r>
              </w:hyperlink>
            </w:p>
            <w:p w14:paraId="09E3F28D" w14:textId="4D0C71FC" w:rsidR="001E340B" w:rsidRDefault="001E340B">
              <w:pPr>
                <w:pStyle w:val="Turinys1"/>
                <w:rPr>
                  <w:noProof/>
                  <w:kern w:val="2"/>
                  <w:sz w:val="24"/>
                  <w:szCs w:val="24"/>
                  <w14:ligatures w14:val="standardContextual"/>
                </w:rPr>
              </w:pPr>
              <w:hyperlink w:anchor="_Toc194312873" w:history="1">
                <w:r w:rsidRPr="00EE1FED">
                  <w:rPr>
                    <w:rStyle w:val="Hipersaitas"/>
                    <w:rFonts w:ascii="Times New Roman" w:hAnsi="Times New Roman" w:cs="Times New Roman"/>
                    <w:noProof/>
                  </w:rPr>
                  <w:t>Pirkimo sąlygų 1 priedas „Terminai“</w:t>
                </w:r>
              </w:hyperlink>
              <w:r>
                <w:rPr>
                  <w:noProof/>
                  <w:kern w:val="2"/>
                  <w:sz w:val="24"/>
                  <w:szCs w:val="24"/>
                  <w14:ligatures w14:val="standardContextual"/>
                </w:rPr>
                <w:t xml:space="preserve"> </w:t>
              </w:r>
            </w:p>
            <w:p w14:paraId="08DCB676" w14:textId="094F8D40" w:rsidR="001E340B" w:rsidRPr="00AE27A1" w:rsidRDefault="001E340B">
              <w:pPr>
                <w:pStyle w:val="Turinys2"/>
                <w:rPr>
                  <w:rFonts w:asciiTheme="minorHAnsi" w:hAnsiTheme="minorHAnsi" w:cstheme="minorBidi"/>
                  <w:noProof/>
                  <w:kern w:val="2"/>
                  <w:sz w:val="24"/>
                  <w:szCs w:val="24"/>
                  <w14:ligatures w14:val="standardContextual"/>
                </w:rPr>
              </w:pPr>
              <w:hyperlink w:anchor="_Toc194312874" w:history="1">
                <w:r w:rsidRPr="00AE27A1">
                  <w:rPr>
                    <w:rStyle w:val="Hipersaitas"/>
                    <w:rFonts w:eastAsia="Calibri"/>
                    <w:noProof/>
                  </w:rPr>
                  <w:t>Pirkimo sąlygų 2 priedas „</w:t>
                </w:r>
                <w:r w:rsidR="00AE27A1" w:rsidRPr="00AE27A1">
                  <w:rPr>
                    <w:rStyle w:val="Hipersaitas"/>
                    <w:rFonts w:eastAsia="Calibri"/>
                    <w:noProof/>
                  </w:rPr>
                  <w:t>Statinio projektas</w:t>
                </w:r>
                <w:r w:rsidRPr="00AE27A1">
                  <w:rPr>
                    <w:rStyle w:val="Hipersaitas"/>
                    <w:rFonts w:eastAsia="Calibri"/>
                    <w:noProof/>
                  </w:rPr>
                  <w:t>“</w:t>
                </w:r>
              </w:hyperlink>
              <w:r w:rsidRPr="00AE27A1">
                <w:rPr>
                  <w:rFonts w:asciiTheme="minorHAnsi" w:hAnsiTheme="minorHAnsi" w:cstheme="minorBidi"/>
                  <w:noProof/>
                  <w:kern w:val="2"/>
                  <w:sz w:val="24"/>
                  <w:szCs w:val="24"/>
                  <w14:ligatures w14:val="standardContextual"/>
                </w:rPr>
                <w:t xml:space="preserve"> </w:t>
              </w:r>
            </w:p>
            <w:p w14:paraId="165078EE" w14:textId="31B0DBB0" w:rsidR="001E340B" w:rsidRPr="00AE27A1" w:rsidRDefault="001E340B">
              <w:pPr>
                <w:pStyle w:val="Turinys2"/>
                <w:rPr>
                  <w:rFonts w:asciiTheme="minorHAnsi" w:hAnsiTheme="minorHAnsi" w:cstheme="minorBidi"/>
                  <w:noProof/>
                  <w:kern w:val="2"/>
                  <w:sz w:val="24"/>
                  <w:szCs w:val="24"/>
                  <w14:ligatures w14:val="standardContextual"/>
                </w:rPr>
              </w:pPr>
              <w:hyperlink w:anchor="_Toc194312875" w:history="1">
                <w:r w:rsidRPr="00AE27A1">
                  <w:rPr>
                    <w:rStyle w:val="Hipersaitas"/>
                    <w:rFonts w:eastAsia="Calibri"/>
                    <w:noProof/>
                  </w:rPr>
                  <w:t>Pirkimo sąlygų 3 priedas „Tiekėjų pašalinimo pagrindai“</w:t>
                </w:r>
              </w:hyperlink>
              <w:r w:rsidRPr="00AE27A1">
                <w:rPr>
                  <w:rFonts w:asciiTheme="minorHAnsi" w:hAnsiTheme="minorHAnsi" w:cstheme="minorBidi"/>
                  <w:noProof/>
                  <w:kern w:val="2"/>
                  <w:sz w:val="24"/>
                  <w:szCs w:val="24"/>
                  <w14:ligatures w14:val="standardContextual"/>
                </w:rPr>
                <w:t xml:space="preserve"> </w:t>
              </w:r>
            </w:p>
            <w:p w14:paraId="283BEE72" w14:textId="73C624E3" w:rsidR="001E340B" w:rsidRPr="00AE27A1" w:rsidRDefault="001E340B">
              <w:pPr>
                <w:pStyle w:val="Turinys2"/>
                <w:rPr>
                  <w:rFonts w:asciiTheme="minorHAnsi" w:hAnsiTheme="minorHAnsi" w:cstheme="minorBidi"/>
                  <w:noProof/>
                  <w:kern w:val="2"/>
                  <w:sz w:val="24"/>
                  <w:szCs w:val="24"/>
                  <w14:ligatures w14:val="standardContextual"/>
                </w:rPr>
              </w:pPr>
              <w:hyperlink w:anchor="_Toc194312876" w:history="1">
                <w:r w:rsidRPr="00AE27A1">
                  <w:rPr>
                    <w:rStyle w:val="Hipersaitas"/>
                    <w:rFonts w:eastAsia="Calibri"/>
                    <w:noProof/>
                  </w:rPr>
                  <w:t>Pirkimo sąlygų 4 priedas „Tiekėjų kvalifikacijos reikalavimai ir reikalaujami kokybės bei aplinkos apsaugos vadybos sistemų standartai“</w:t>
                </w:r>
              </w:hyperlink>
              <w:r w:rsidRPr="00AE27A1">
                <w:rPr>
                  <w:rFonts w:asciiTheme="minorHAnsi" w:hAnsiTheme="minorHAnsi" w:cstheme="minorBidi"/>
                  <w:noProof/>
                  <w:kern w:val="2"/>
                  <w:sz w:val="24"/>
                  <w:szCs w:val="24"/>
                  <w14:ligatures w14:val="standardContextual"/>
                </w:rPr>
                <w:t xml:space="preserve"> </w:t>
              </w:r>
            </w:p>
            <w:p w14:paraId="1E3756CB" w14:textId="4D16C30F" w:rsidR="001E340B" w:rsidRPr="00AE27A1" w:rsidRDefault="001E340B">
              <w:pPr>
                <w:pStyle w:val="Turinys2"/>
                <w:rPr>
                  <w:rFonts w:asciiTheme="minorHAnsi" w:hAnsiTheme="minorHAnsi" w:cstheme="minorBidi"/>
                  <w:noProof/>
                  <w:kern w:val="2"/>
                  <w:sz w:val="24"/>
                  <w:szCs w:val="24"/>
                  <w14:ligatures w14:val="standardContextual"/>
                </w:rPr>
              </w:pPr>
              <w:hyperlink w:anchor="_Toc194312877" w:history="1">
                <w:r w:rsidRPr="00AE27A1">
                  <w:rPr>
                    <w:rStyle w:val="Hipersaitas"/>
                    <w:rFonts w:eastAsia="Calibri"/>
                    <w:noProof/>
                  </w:rPr>
                  <w:t>Pirkimo sąlygų 5 priedas „EBVPD“</w:t>
                </w:r>
              </w:hyperlink>
              <w:r w:rsidRPr="00AE27A1">
                <w:rPr>
                  <w:rFonts w:asciiTheme="minorHAnsi" w:hAnsiTheme="minorHAnsi" w:cstheme="minorBidi"/>
                  <w:noProof/>
                  <w:kern w:val="2"/>
                  <w:sz w:val="24"/>
                  <w:szCs w:val="24"/>
                  <w14:ligatures w14:val="standardContextual"/>
                </w:rPr>
                <w:t xml:space="preserve"> </w:t>
              </w:r>
            </w:p>
            <w:p w14:paraId="4C09793F" w14:textId="0F9A632E" w:rsidR="001E340B" w:rsidRPr="00AE27A1" w:rsidRDefault="001E340B">
              <w:pPr>
                <w:pStyle w:val="Turinys2"/>
                <w:rPr>
                  <w:rFonts w:asciiTheme="minorHAnsi" w:hAnsiTheme="minorHAnsi" w:cstheme="minorBidi"/>
                  <w:noProof/>
                  <w:kern w:val="2"/>
                  <w:sz w:val="24"/>
                  <w:szCs w:val="24"/>
                  <w14:ligatures w14:val="standardContextual"/>
                </w:rPr>
              </w:pPr>
              <w:hyperlink w:anchor="_Toc194312878" w:history="1">
                <w:r w:rsidRPr="00AE27A1">
                  <w:rPr>
                    <w:rStyle w:val="Hipersaitas"/>
                    <w:rFonts w:eastAsia="Calibri"/>
                    <w:noProof/>
                  </w:rPr>
                  <w:t>Pirkimo sąlygų 6 priedas „Pasiūlymo forma“</w:t>
                </w:r>
              </w:hyperlink>
              <w:r w:rsidRPr="00AE27A1">
                <w:rPr>
                  <w:rFonts w:asciiTheme="minorHAnsi" w:hAnsiTheme="minorHAnsi" w:cstheme="minorBidi"/>
                  <w:noProof/>
                  <w:kern w:val="2"/>
                  <w:sz w:val="24"/>
                  <w:szCs w:val="24"/>
                  <w14:ligatures w14:val="standardContextual"/>
                </w:rPr>
                <w:t xml:space="preserve"> </w:t>
              </w:r>
            </w:p>
            <w:p w14:paraId="419F5D29" w14:textId="77777777" w:rsidR="00C60702" w:rsidRDefault="001E340B" w:rsidP="00C60702">
              <w:pPr>
                <w:pStyle w:val="Turinys2"/>
              </w:pPr>
              <w:hyperlink w:anchor="_Toc194312879" w:history="1">
                <w:r w:rsidRPr="00AE27A1">
                  <w:rPr>
                    <w:rStyle w:val="Hipersaitas"/>
                    <w:noProof/>
                  </w:rPr>
                  <w:t>Pirkimo sąlygų 7 priedas „Sutarties projektas“</w:t>
                </w:r>
              </w:hyperlink>
            </w:p>
            <w:p w14:paraId="532443E6" w14:textId="77777777" w:rsidR="00DC2ED5" w:rsidRDefault="00316374" w:rsidP="00DC2ED5">
              <w:pPr>
                <w:pStyle w:val="Turinys2"/>
                <w:rPr>
                  <w:b/>
                  <w:bCs/>
                  <w:color w:val="2B579A"/>
                  <w:sz w:val="24"/>
                  <w:szCs w:val="24"/>
                  <w:shd w:val="clear" w:color="auto" w:fill="E6E6E6"/>
                </w:rPr>
              </w:pPr>
              <w:hyperlink w:anchor="_Toc194312879" w:history="1">
                <w:r w:rsidRPr="00AE27A1">
                  <w:rPr>
                    <w:rStyle w:val="Hipersaitas"/>
                    <w:noProof/>
                  </w:rPr>
                  <w:t xml:space="preserve">Pirkimo sąlygų </w:t>
                </w:r>
                <w:r>
                  <w:rPr>
                    <w:rStyle w:val="Hipersaitas"/>
                    <w:noProof/>
                  </w:rPr>
                  <w:t>8</w:t>
                </w:r>
                <w:r w:rsidRPr="00AE27A1">
                  <w:rPr>
                    <w:rStyle w:val="Hipersaitas"/>
                    <w:noProof/>
                  </w:rPr>
                  <w:t xml:space="preserve"> priedas „</w:t>
                </w:r>
                <w:r w:rsidRPr="00316374">
                  <w:rPr>
                    <w:rStyle w:val="Hipersaitas"/>
                    <w:noProof/>
                  </w:rPr>
                  <w:t>Atliktų darbų sąrašo formos pavyzdys</w:t>
                </w:r>
                <w:r w:rsidRPr="00AE27A1">
                  <w:rPr>
                    <w:rStyle w:val="Hipersaitas"/>
                    <w:noProof/>
                  </w:rPr>
                  <w:t>“</w:t>
                </w:r>
              </w:hyperlink>
              <w:r w:rsidR="001C24BC" w:rsidRPr="00DE4E50">
                <w:rPr>
                  <w:b/>
                  <w:bCs/>
                  <w:color w:val="2B579A"/>
                  <w:sz w:val="24"/>
                  <w:szCs w:val="24"/>
                  <w:shd w:val="clear" w:color="auto" w:fill="E6E6E6"/>
                </w:rPr>
                <w:fldChar w:fldCharType="end"/>
              </w:r>
            </w:p>
            <w:p w14:paraId="3CC334BA" w14:textId="77777777" w:rsidR="00DC2ED5" w:rsidRDefault="00DC2ED5" w:rsidP="00DC2ED5">
              <w:pPr>
                <w:pStyle w:val="Turinys2"/>
              </w:pPr>
              <w:r w:rsidRPr="00DC2ED5">
                <w:t>Pirkimo sąlygų 9 priedas „Darbų vykdymo grafikas“</w:t>
              </w:r>
            </w:p>
            <w:p w14:paraId="0DDC40AE" w14:textId="3F7669BC" w:rsidR="001C24BC" w:rsidRPr="00DC2ED5" w:rsidRDefault="00DC2ED5" w:rsidP="00DC2ED5">
              <w:pPr>
                <w:pStyle w:val="Turinys2"/>
              </w:pPr>
              <w:r w:rsidRPr="00DC2ED5">
                <w:t>Pirkimo sąlygų 10 priedas „Pasiūlymų vertinimo kriterijai ir sąlygos“</w:t>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77777777"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katalogu, </w:t>
      </w:r>
      <w:r w:rsidR="007C19E8" w:rsidRPr="001313AA">
        <w:rPr>
          <w:rFonts w:ascii="Times New Roman" w:hAnsi="Times New Roman" w:cs="Times New Roman"/>
          <w:color w:val="000000" w:themeColor="text1"/>
          <w:sz w:val="24"/>
          <w:szCs w:val="24"/>
        </w:rPr>
        <w:t>nes perkamų darbų 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5B79F3EF" w:rsidR="008A12BE"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FB20C0" w:rsidRPr="00FB20C0">
        <w:rPr>
          <w:rFonts w:ascii="Times New Roman" w:eastAsia="Calibri" w:hAnsi="Times New Roman" w:cs="Times New Roman"/>
          <w:b/>
          <w:sz w:val="24"/>
          <w:szCs w:val="24"/>
        </w:rPr>
        <w:t xml:space="preserve">Mokslo paskirties pastato 3p1/p su priestatu, Vytauto g. 83, Simnas, Alytaus r. sav. rekonstravimo </w:t>
      </w:r>
      <w:r w:rsidR="00E73B24" w:rsidRPr="00E73B24">
        <w:rPr>
          <w:rFonts w:ascii="Times New Roman" w:eastAsia="Calibri" w:hAnsi="Times New Roman" w:cs="Times New Roman"/>
          <w:b/>
          <w:sz w:val="24"/>
          <w:szCs w:val="24"/>
        </w:rPr>
        <w:t>darb</w:t>
      </w:r>
      <w:r w:rsidR="00E73B24">
        <w:rPr>
          <w:rFonts w:ascii="Times New Roman" w:eastAsia="Calibri" w:hAnsi="Times New Roman" w:cs="Times New Roman"/>
          <w:b/>
          <w:sz w:val="24"/>
          <w:szCs w:val="24"/>
        </w:rPr>
        <w:t>us</w:t>
      </w:r>
      <w:r w:rsidR="004637C1" w:rsidRPr="008A12BE">
        <w:rPr>
          <w:rFonts w:ascii="Times New Roman" w:eastAsia="Calibri" w:hAnsi="Times New Roman" w:cs="Times New Roman"/>
          <w:b/>
          <w:sz w:val="24"/>
          <w:szCs w:val="24"/>
        </w:rPr>
        <w:t xml:space="preserve">. </w:t>
      </w:r>
      <w:r w:rsidRPr="008A12BE">
        <w:rPr>
          <w:rFonts w:ascii="Times New Roman" w:hAnsi="Times New Roman" w:cs="Times New Roman"/>
          <w:sz w:val="24"/>
          <w:szCs w:val="24"/>
        </w:rPr>
        <w:t xml:space="preserve">Reikalavimai pirkimo objektui nustatyti </w:t>
      </w:r>
      <w:r w:rsidR="00704310" w:rsidRPr="008A12BE">
        <w:rPr>
          <w:rFonts w:ascii="Times New Roman" w:hAnsi="Times New Roman" w:cs="Times New Roman"/>
          <w:sz w:val="24"/>
          <w:szCs w:val="24"/>
        </w:rPr>
        <w:t>s</w:t>
      </w:r>
      <w:r w:rsidR="00444CAF" w:rsidRPr="008A12BE">
        <w:rPr>
          <w:rFonts w:ascii="Times New Roman" w:hAnsi="Times New Roman" w:cs="Times New Roman"/>
          <w:sz w:val="24"/>
          <w:szCs w:val="24"/>
        </w:rPr>
        <w:t xml:space="preserve">pecialiųjų </w:t>
      </w:r>
      <w:r w:rsidR="00CE7209" w:rsidRPr="008A12BE">
        <w:rPr>
          <w:rFonts w:ascii="Times New Roman" w:hAnsi="Times New Roman" w:cs="Times New Roman"/>
          <w:sz w:val="24"/>
          <w:szCs w:val="24"/>
        </w:rPr>
        <w:t xml:space="preserve">pirkimo </w:t>
      </w:r>
      <w:r w:rsidR="00444CAF" w:rsidRPr="008A12BE">
        <w:rPr>
          <w:rFonts w:ascii="Times New Roman" w:hAnsi="Times New Roman" w:cs="Times New Roman"/>
          <w:sz w:val="24"/>
          <w:szCs w:val="24"/>
        </w:rPr>
        <w:t xml:space="preserve">sąlygų </w:t>
      </w:r>
      <w:r w:rsidR="001C64EA" w:rsidRPr="008A12BE">
        <w:rPr>
          <w:rFonts w:ascii="Times New Roman" w:hAnsi="Times New Roman" w:cs="Times New Roman"/>
          <w:sz w:val="24"/>
          <w:szCs w:val="24"/>
        </w:rPr>
        <w:t>2</w:t>
      </w:r>
      <w:r w:rsidR="00FA7D78" w:rsidRPr="008A12BE">
        <w:rPr>
          <w:rFonts w:ascii="Times New Roman" w:hAnsi="Times New Roman" w:cs="Times New Roman"/>
          <w:sz w:val="24"/>
          <w:szCs w:val="24"/>
        </w:rPr>
        <w:t xml:space="preserve"> </w:t>
      </w:r>
      <w:r w:rsidR="00444CAF" w:rsidRPr="008A12BE">
        <w:rPr>
          <w:rFonts w:ascii="Times New Roman" w:hAnsi="Times New Roman" w:cs="Times New Roman"/>
          <w:sz w:val="24"/>
          <w:szCs w:val="24"/>
        </w:rPr>
        <w:t>priede</w:t>
      </w:r>
      <w:r w:rsidRPr="008A12BE">
        <w:rPr>
          <w:rFonts w:ascii="Times New Roman" w:hAnsi="Times New Roman" w:cs="Times New Roman"/>
          <w:sz w:val="24"/>
          <w:szCs w:val="24"/>
        </w:rPr>
        <w:t>.</w:t>
      </w:r>
    </w:p>
    <w:p w14:paraId="35B57A45" w14:textId="361C15C1" w:rsidR="008A7655" w:rsidRPr="008A12BE"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 xml:space="preserve">Pirkimo objektas į </w:t>
      </w:r>
      <w:r w:rsidR="000306E8" w:rsidRPr="008A12BE">
        <w:rPr>
          <w:rFonts w:ascii="Times New Roman" w:hAnsi="Times New Roman" w:cs="Times New Roman"/>
          <w:sz w:val="24"/>
          <w:szCs w:val="24"/>
        </w:rPr>
        <w:t xml:space="preserve">pirkimo </w:t>
      </w:r>
      <w:r w:rsidRPr="008A12BE">
        <w:rPr>
          <w:rFonts w:ascii="Times New Roman" w:hAnsi="Times New Roman" w:cs="Times New Roman"/>
          <w:sz w:val="24"/>
          <w:szCs w:val="24"/>
        </w:rPr>
        <w:t>dalis</w:t>
      </w:r>
      <w:r w:rsidR="005C4C75" w:rsidRPr="008A12BE">
        <w:rPr>
          <w:rFonts w:ascii="Times New Roman" w:hAnsi="Times New Roman" w:cs="Times New Roman"/>
          <w:sz w:val="24"/>
          <w:szCs w:val="24"/>
        </w:rPr>
        <w:t xml:space="preserve"> neskaidomas.</w:t>
      </w:r>
      <w:r w:rsidRPr="008A12BE">
        <w:rPr>
          <w:rFonts w:ascii="Times New Roman" w:hAnsi="Times New Roman" w:cs="Times New Roman"/>
          <w:sz w:val="24"/>
          <w:szCs w:val="24"/>
        </w:rPr>
        <w:t xml:space="preserve"> </w:t>
      </w:r>
      <w:r w:rsidR="008A12BE"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53565FEB" w14:textId="76A8370C" w:rsidR="0014458F" w:rsidRDefault="0014458F" w:rsidP="001767CD">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5.1.2.</w:t>
      </w:r>
      <w:r>
        <w:rPr>
          <w:rFonts w:ascii="Times New Roman" w:hAnsi="Times New Roman" w:cs="Times New Roman"/>
          <w:sz w:val="24"/>
          <w:szCs w:val="24"/>
        </w:rPr>
        <w:tab/>
      </w:r>
      <w:r w:rsidRPr="0014458F">
        <w:rPr>
          <w:rFonts w:ascii="Times New Roman" w:hAnsi="Times New Roman" w:cs="Times New Roman"/>
          <w:sz w:val="24"/>
          <w:szCs w:val="24"/>
        </w:rPr>
        <w:t>užpildytas 9 priedas (Darbų vykdymo grafikas);</w:t>
      </w:r>
    </w:p>
    <w:p w14:paraId="6C68F405" w14:textId="0350C9E5"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14458F">
        <w:rPr>
          <w:rFonts w:ascii="Times New Roman" w:hAnsi="Times New Roman" w:cs="Times New Roman"/>
          <w:iCs/>
          <w:sz w:val="24"/>
          <w:szCs w:val="24"/>
        </w:rPr>
        <w:t>3</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2A77E460"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14458F">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5A796F2"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14458F">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4C51397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14458F">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679D76AC"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14458F">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5DA5EE04"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14458F">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07DF95DD"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14458F">
        <w:rPr>
          <w:rFonts w:ascii="Times New Roman" w:hAnsi="Times New Roman" w:cs="Times New Roman"/>
          <w:iCs/>
          <w:sz w:val="24"/>
          <w:szCs w:val="24"/>
        </w:rPr>
        <w:t>9</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248B5365"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14458F">
        <w:rPr>
          <w:rFonts w:ascii="Times New Roman" w:hAnsi="Times New Roman" w:cs="Times New Roman"/>
          <w:sz w:val="24"/>
          <w:szCs w:val="24"/>
        </w:rPr>
        <w:t>10</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7C60C9">
        <w:rPr>
          <w:rFonts w:ascii="Times New Roman" w:hAnsi="Times New Roman" w:cs="Times New Roman"/>
          <w:sz w:val="24"/>
          <w:szCs w:val="24"/>
        </w:rPr>
        <w:t>.</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4D4D9F60"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lastRenderedPageBreak/>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nurodomi dviejų skaičių po kablelio tikslumu.</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66A38AAD"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užstatas. Užtikrinimo vertė – </w:t>
      </w:r>
      <w:r>
        <w:rPr>
          <w:rFonts w:ascii="Times New Roman" w:hAnsi="Times New Roman" w:cs="Times New Roman"/>
          <w:sz w:val="24"/>
          <w:szCs w:val="24"/>
        </w:rPr>
        <w:t>2</w:t>
      </w:r>
      <w:r w:rsidRPr="007A1B77">
        <w:rPr>
          <w:rFonts w:ascii="Times New Roman" w:hAnsi="Times New Roman" w:cs="Times New Roman"/>
          <w:sz w:val="24"/>
          <w:szCs w:val="24"/>
        </w:rPr>
        <w:t xml:space="preserve"> 000,00 Eur.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7D78F2A2" w:rsidR="005178BA" w:rsidRPr="00AF005E" w:rsidRDefault="00AF005E" w:rsidP="00AF005E">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AF005E">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ascii="Times New Roman" w:eastAsia="Calibri" w:hAnsi="Times New Roman" w:cs="Times New Roman"/>
          <w:sz w:val="24"/>
          <w:szCs w:val="24"/>
        </w:rPr>
        <w:t>10</w:t>
      </w:r>
      <w:r w:rsidRPr="00AF005E">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33C680CE" w14:textId="4E79E858" w:rsidR="0085611A" w:rsidRPr="009F172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9F172A">
        <w:rPr>
          <w:rFonts w:ascii="Times New Roman" w:eastAsiaTheme="minorHAnsi" w:hAnsi="Times New Roman" w:cs="Times New Roman"/>
          <w:bCs/>
          <w:sz w:val="24"/>
          <w:szCs w:val="24"/>
        </w:rPr>
        <w:t>Perkančioji organizacija atmes tiekėjo pasiūlymą, jei bus nustatyta, kad pasiūlyta per didelė ir nepriimtina kaina. Pirkimui skirta maksimali lėšų suma nurodyta </w:t>
      </w:r>
      <w:r w:rsidR="00091665" w:rsidRPr="00091665">
        <w:rPr>
          <w:rFonts w:ascii="Times New Roman" w:eastAsiaTheme="minorHAnsi" w:hAnsi="Times New Roman" w:cs="Times New Roman"/>
          <w:bCs/>
          <w:sz w:val="24"/>
          <w:szCs w:val="24"/>
        </w:rPr>
        <w:t>pirkimo sąlygų 10 priede.</w:t>
      </w:r>
    </w:p>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D6D1420" w:rsidR="000E79AC" w:rsidRPr="001A3B67"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1A3B67">
        <w:rPr>
          <w:rFonts w:ascii="Times New Roman" w:eastAsia="Calibri" w:hAnsi="Times New Roman" w:cs="Times New Roman"/>
          <w:color w:val="auto"/>
          <w:sz w:val="24"/>
          <w:szCs w:val="24"/>
        </w:rPr>
        <w:lastRenderedPageBreak/>
        <w:t>Pirkimo sąlygų 2 priedas „</w:t>
      </w:r>
      <w:r w:rsidR="00D508E5">
        <w:rPr>
          <w:rFonts w:ascii="Times New Roman" w:eastAsia="Calibri" w:hAnsi="Times New Roman" w:cs="Times New Roman"/>
          <w:color w:val="auto"/>
          <w:sz w:val="24"/>
          <w:szCs w:val="24"/>
        </w:rPr>
        <w:t>Statinio projektas</w:t>
      </w:r>
      <w:r w:rsidRPr="001A3B67">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1A3B67" w:rsidRDefault="000E79AC" w:rsidP="000E79AC">
      <w:pPr>
        <w:jc w:val="center"/>
        <w:rPr>
          <w:rFonts w:cstheme="minorHAnsi"/>
          <w:b/>
          <w:bCs/>
        </w:rPr>
      </w:pPr>
    </w:p>
    <w:p w14:paraId="13175AB8" w14:textId="5AFFD9BE" w:rsidR="000E79AC" w:rsidRPr="001A3B67" w:rsidRDefault="000E79AC" w:rsidP="000E79AC">
      <w:pPr>
        <w:spacing w:after="0" w:line="240" w:lineRule="auto"/>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w:t>
      </w:r>
      <w:r w:rsidR="00D508E5">
        <w:rPr>
          <w:rFonts w:ascii="Times New Roman" w:eastAsia="Calibri" w:hAnsi="Times New Roman" w:cs="Times New Roman"/>
          <w:sz w:val="24"/>
          <w:szCs w:val="24"/>
          <w:lang w:eastAsia="en-US"/>
        </w:rPr>
        <w:t>Statinio projektas</w:t>
      </w:r>
      <w:r w:rsidRPr="001A3B67">
        <w:rPr>
          <w:rFonts w:ascii="Times New Roman" w:eastAsia="Calibri" w:hAnsi="Times New Roman" w:cs="Times New Roman"/>
          <w:sz w:val="24"/>
          <w:szCs w:val="24"/>
          <w:lang w:eastAsia="en-US"/>
        </w:rPr>
        <w:t>“</w:t>
      </w:r>
      <w:r w:rsidRPr="001A3B67">
        <w:t xml:space="preserve"> </w:t>
      </w:r>
      <w:r w:rsidRPr="001A3B67">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1494E">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4D1858" w:rsidRPr="001A3B67"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77777777" w:rsidR="004D1858" w:rsidRPr="001A3B67" w:rsidRDefault="004D1858" w:rsidP="00D324C2">
            <w:pPr>
              <w:spacing w:after="0" w:line="256" w:lineRule="auto"/>
              <w:jc w:val="center"/>
              <w:rPr>
                <w:rFonts w:ascii="Times New Roman" w:eastAsia="Calibri" w:hAnsi="Times New Roman" w:cs="Times New Roman"/>
                <w:sz w:val="24"/>
                <w:szCs w:val="24"/>
                <w:lang w:eastAsia="en-US"/>
              </w:rPr>
            </w:pPr>
            <w:r w:rsidRPr="001A3B67">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610C2901" w14:textId="42906682" w:rsidR="004D1858" w:rsidRPr="001A3B67" w:rsidRDefault="004D1858" w:rsidP="00D324C2">
            <w:pPr>
              <w:spacing w:after="0" w:line="240" w:lineRule="auto"/>
              <w:jc w:val="both"/>
              <w:rPr>
                <w:rFonts w:ascii="Times New Roman" w:eastAsia="Calibri" w:hAnsi="Times New Roman" w:cs="Times New Roman"/>
                <w:sz w:val="24"/>
                <w:szCs w:val="24"/>
                <w:lang w:eastAsia="en-US"/>
              </w:rPr>
            </w:pPr>
            <w:r w:rsidRPr="004644CC">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w:t>
            </w:r>
            <w:r w:rsidRPr="009114E1">
              <w:rPr>
                <w:rFonts w:ascii="Times New Roman" w:eastAsia="Calibri" w:hAnsi="Times New Roman" w:cs="Times New Roman"/>
                <w:sz w:val="24"/>
                <w:szCs w:val="24"/>
                <w:lang w:eastAsia="en-US"/>
              </w:rPr>
              <w:t>pagal vieną ar daugiau sutarčių yra tinkamai atlikęs naujos statybos ir (ar) rekonstravimo, ir (ar) kapitalinio remonto</w:t>
            </w:r>
            <w:r w:rsidR="00646909">
              <w:rPr>
                <w:rFonts w:ascii="Times New Roman" w:eastAsia="Calibri" w:hAnsi="Times New Roman" w:cs="Times New Roman"/>
                <w:sz w:val="24"/>
                <w:szCs w:val="24"/>
                <w:lang w:eastAsia="en-US"/>
              </w:rPr>
              <w:t>, ir (ar) paprastojo remonto</w:t>
            </w:r>
            <w:r w:rsidR="00D74003" w:rsidRPr="009114E1">
              <w:rPr>
                <w:rFonts w:ascii="Times New Roman" w:eastAsia="Calibri" w:hAnsi="Times New Roman" w:cs="Times New Roman"/>
                <w:sz w:val="24"/>
                <w:szCs w:val="24"/>
                <w:lang w:eastAsia="en-US"/>
              </w:rPr>
              <w:t xml:space="preserve"> </w:t>
            </w:r>
            <w:r w:rsidRPr="009114E1">
              <w:rPr>
                <w:rFonts w:ascii="Times New Roman" w:eastAsia="Calibri" w:hAnsi="Times New Roman" w:cs="Times New Roman"/>
                <w:sz w:val="24"/>
                <w:szCs w:val="24"/>
                <w:lang w:eastAsia="en-US"/>
              </w:rPr>
              <w:t>darb</w:t>
            </w:r>
            <w:r w:rsidR="00D74003" w:rsidRPr="009114E1">
              <w:rPr>
                <w:rFonts w:ascii="Times New Roman" w:eastAsia="Calibri" w:hAnsi="Times New Roman" w:cs="Times New Roman"/>
                <w:sz w:val="24"/>
                <w:szCs w:val="24"/>
                <w:lang w:eastAsia="en-US"/>
              </w:rPr>
              <w:t>us</w:t>
            </w:r>
            <w:r w:rsidR="00226245">
              <w:rPr>
                <w:rFonts w:ascii="Times New Roman" w:eastAsia="Calibri" w:hAnsi="Times New Roman" w:cs="Times New Roman"/>
                <w:sz w:val="24"/>
                <w:szCs w:val="24"/>
                <w:lang w:eastAsia="en-US"/>
              </w:rPr>
              <w:t xml:space="preserve"> </w:t>
            </w:r>
            <w:r w:rsidR="00D74003" w:rsidRPr="009114E1">
              <w:rPr>
                <w:rFonts w:ascii="Times New Roman" w:eastAsia="Calibri" w:hAnsi="Times New Roman" w:cs="Times New Roman"/>
                <w:sz w:val="24"/>
                <w:szCs w:val="24"/>
                <w:lang w:eastAsia="en-US"/>
              </w:rPr>
              <w:t>negyvenamosios ir /arba gyvenamosios paskirties pastatuose, kurių vertė ne mažesnė kaip 1</w:t>
            </w:r>
            <w:r w:rsidR="006238F3">
              <w:rPr>
                <w:rFonts w:ascii="Times New Roman" w:eastAsia="Calibri" w:hAnsi="Times New Roman" w:cs="Times New Roman"/>
                <w:sz w:val="24"/>
                <w:szCs w:val="24"/>
                <w:lang w:eastAsia="en-US"/>
              </w:rPr>
              <w:t>50</w:t>
            </w:r>
            <w:r w:rsidR="00D74003" w:rsidRPr="009114E1">
              <w:rPr>
                <w:rFonts w:ascii="Times New Roman" w:eastAsia="Calibri" w:hAnsi="Times New Roman" w:cs="Times New Roman"/>
                <w:sz w:val="24"/>
                <w:szCs w:val="24"/>
                <w:lang w:eastAsia="en-US"/>
              </w:rPr>
              <w:t xml:space="preserve"> 000,00 Eur be PVM.</w:t>
            </w:r>
          </w:p>
          <w:p w14:paraId="2A8DFCBB" w14:textId="77777777" w:rsidR="004D1858" w:rsidRPr="001A3B67" w:rsidRDefault="004D1858" w:rsidP="00D324C2">
            <w:pPr>
              <w:spacing w:after="0" w:line="240" w:lineRule="auto"/>
              <w:jc w:val="both"/>
              <w:rPr>
                <w:rFonts w:ascii="Times New Roman" w:eastAsia="Calibri" w:hAnsi="Times New Roman" w:cs="Times New Roman"/>
                <w:sz w:val="24"/>
                <w:szCs w:val="24"/>
                <w:lang w:eastAsia="en-US"/>
              </w:rPr>
            </w:pPr>
          </w:p>
          <w:p w14:paraId="242564F5" w14:textId="77777777" w:rsidR="004D1858" w:rsidRPr="001A3B67" w:rsidRDefault="004D1858" w:rsidP="00D324C2">
            <w:pPr>
              <w:spacing w:after="0" w:line="240" w:lineRule="auto"/>
              <w:jc w:val="both"/>
              <w:rPr>
                <w:rFonts w:ascii="Times New Roman" w:eastAsia="Calibri" w:hAnsi="Times New Roman" w:cs="Times New Roman"/>
                <w:color w:val="FF0000"/>
                <w:sz w:val="24"/>
                <w:szCs w:val="24"/>
                <w:lang w:eastAsia="en-US"/>
              </w:rPr>
            </w:pPr>
          </w:p>
          <w:p w14:paraId="499EC85F" w14:textId="77777777" w:rsidR="004D1858" w:rsidRPr="001A3B67" w:rsidRDefault="004D1858" w:rsidP="00D324C2">
            <w:pPr>
              <w:widowControl w:val="0"/>
              <w:spacing w:after="0" w:line="240" w:lineRule="auto"/>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Pastabos</w:t>
            </w:r>
            <w:r w:rsidRPr="001A3B67">
              <w:rPr>
                <w:rFonts w:ascii="Times New Roman" w:eastAsia="Times New Roman" w:hAnsi="Times New Roman" w:cs="Times New Roman"/>
                <w:sz w:val="24"/>
                <w:szCs w:val="24"/>
                <w:lang w:eastAsia="en-US"/>
              </w:rPr>
              <w:t xml:space="preserve">: </w:t>
            </w:r>
          </w:p>
          <w:p w14:paraId="6B79B548" w14:textId="77777777" w:rsidR="004D1858" w:rsidRPr="001A3B67" w:rsidRDefault="004D1858" w:rsidP="00D324C2">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1A3B67">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4D1858" w:rsidRPr="001A3B67" w:rsidRDefault="004D1858" w:rsidP="00D324C2">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atliktus darbus, kurie pradėti vykdyti anksčiau nei </w:t>
            </w:r>
            <w:r w:rsidRPr="001A3B67">
              <w:rPr>
                <w:rFonts w:ascii="Times New Roman" w:eastAsia="Times New Roman" w:hAnsi="Times New Roman" w:cs="Times New Roman"/>
                <w:i/>
                <w:iCs/>
                <w:sz w:val="24"/>
                <w:szCs w:val="24"/>
              </w:rPr>
              <w:lastRenderedPageBreak/>
              <w:t xml:space="preserve">per  paskutinius 5 metus, tačiau pabaigti vykdyti per paskutinius 5 metus,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4D1858" w:rsidRPr="001A3B67" w:rsidRDefault="004D1858" w:rsidP="00D324C2">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1A3B67">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1A3B67">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4D1858" w:rsidRPr="001A3B67" w:rsidRDefault="004D1858" w:rsidP="00D324C2">
            <w:pPr>
              <w:spacing w:after="0" w:line="256" w:lineRule="auto"/>
              <w:jc w:val="both"/>
              <w:rPr>
                <w:rFonts w:ascii="Times New Roman" w:eastAsia="Calibri" w:hAnsi="Times New Roman" w:cs="Times New Roman"/>
                <w:sz w:val="24"/>
                <w:szCs w:val="22"/>
                <w:lang w:eastAsia="en-US"/>
              </w:rPr>
            </w:pPr>
            <w:r w:rsidRPr="001A3B67">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1A3B67">
              <w:rPr>
                <w:rFonts w:ascii="Times New Roman" w:eastAsia="Times New Roman" w:hAnsi="Times New Roman" w:cs="Times New Roman"/>
                <w:i/>
                <w:iCs/>
                <w:sz w:val="24"/>
                <w:szCs w:val="24"/>
                <w:lang w:eastAsia="en-US"/>
              </w:rPr>
              <w:t xml:space="preserve">tokiu atveju </w:t>
            </w:r>
            <w:r w:rsidRPr="001A3B67">
              <w:rPr>
                <w:rFonts w:ascii="Times New Roman" w:eastAsia="Times New Roman" w:hAnsi="Times New Roman" w:cs="Calibri"/>
                <w:i/>
                <w:sz w:val="24"/>
                <w:szCs w:val="24"/>
                <w:lang w:eastAsia="en-US"/>
              </w:rPr>
              <w:t xml:space="preserve">bus vertinami būtent konkretaus </w:t>
            </w:r>
            <w:r w:rsidRPr="001A3B67">
              <w:rPr>
                <w:rFonts w:ascii="Times New Roman" w:eastAsia="Times New Roman" w:hAnsi="Times New Roman" w:cs="Times New Roman"/>
                <w:i/>
                <w:iCs/>
                <w:sz w:val="24"/>
                <w:szCs w:val="24"/>
                <w:lang w:eastAsia="en-US"/>
              </w:rPr>
              <w:t>ūkio subjekto</w:t>
            </w:r>
            <w:r w:rsidRPr="001A3B67">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1A3B67">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lastRenderedPageBreak/>
              <w:t>Pastabos:</w:t>
            </w:r>
          </w:p>
          <w:p w14:paraId="6B048171"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1A3B67">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4D1858" w:rsidRPr="001A3B67" w:rsidRDefault="004D1858" w:rsidP="00D324C2">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4D1858" w:rsidRPr="001A3B67" w:rsidRDefault="004D1858" w:rsidP="00D324C2">
            <w:pPr>
              <w:spacing w:after="0" w:line="256" w:lineRule="auto"/>
              <w:jc w:val="both"/>
              <w:rPr>
                <w:rFonts w:ascii="TimesLT" w:eastAsia="Times New Roman" w:hAnsi="TimesLT" w:cs="TimesLT"/>
                <w:i/>
                <w:sz w:val="24"/>
                <w:szCs w:val="20"/>
                <w:u w:val="single"/>
                <w:lang w:eastAsia="ar-SA"/>
              </w:rPr>
            </w:pPr>
            <w:r w:rsidRPr="001A3B67">
              <w:rPr>
                <w:rFonts w:ascii="TimesLT" w:eastAsia="Times New Roman" w:hAnsi="TimesLT" w:cs="TimesLT"/>
                <w:i/>
                <w:sz w:val="24"/>
                <w:szCs w:val="20"/>
                <w:u w:val="single"/>
                <w:lang w:eastAsia="ar-SA"/>
              </w:rPr>
              <w:t>Pateikiami skenuoti arba el. parašu pasirašyti dokumentai.</w:t>
            </w:r>
          </w:p>
        </w:tc>
      </w:tr>
      <w:tr w:rsidR="006E002B" w:rsidRPr="001A3B67" w14:paraId="6299846A"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51FBB03D" w14:textId="75C833FE" w:rsidR="006E002B" w:rsidRPr="001A3B67" w:rsidRDefault="006E002B" w:rsidP="006E002B">
            <w:pPr>
              <w:spacing w:after="0" w:line="256"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p>
        </w:tc>
        <w:tc>
          <w:tcPr>
            <w:tcW w:w="4536" w:type="dxa"/>
            <w:tcBorders>
              <w:top w:val="single" w:sz="4" w:space="0" w:color="auto"/>
              <w:left w:val="single" w:sz="4" w:space="0" w:color="auto"/>
              <w:bottom w:val="single" w:sz="4" w:space="0" w:color="auto"/>
              <w:right w:val="single" w:sz="4" w:space="0" w:color="auto"/>
            </w:tcBorders>
          </w:tcPr>
          <w:p w14:paraId="037A0C8B" w14:textId="549E5F2D" w:rsidR="00572698" w:rsidRDefault="00572698" w:rsidP="00FD4D02">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72698">
              <w:rPr>
                <w:rFonts w:ascii="Times New Roman" w:hAnsi="Times New Roman" w:cs="Times New Roman"/>
                <w:kern w:val="2"/>
                <w:sz w:val="24"/>
                <w:szCs w:val="24"/>
                <w:lang w:eastAsia="en-US"/>
                <w14:ligatures w14:val="standardContextual"/>
              </w:rPr>
              <w:t xml:space="preserve">Tiekėjas sutarčiai vykdyti </w:t>
            </w:r>
            <w:r>
              <w:rPr>
                <w:rFonts w:ascii="Times New Roman" w:hAnsi="Times New Roman" w:cs="Times New Roman"/>
                <w:kern w:val="2"/>
                <w:sz w:val="24"/>
                <w:szCs w:val="24"/>
                <w:lang w:eastAsia="en-US"/>
                <w14:ligatures w14:val="standardContextual"/>
              </w:rPr>
              <w:t xml:space="preserve">turi </w:t>
            </w:r>
            <w:r w:rsidRPr="00572698">
              <w:rPr>
                <w:rFonts w:ascii="Times New Roman" w:hAnsi="Times New Roman" w:cs="Times New Roman"/>
                <w:kern w:val="2"/>
                <w:sz w:val="24"/>
                <w:szCs w:val="24"/>
                <w:lang w:eastAsia="en-US"/>
                <w14:ligatures w14:val="standardContextual"/>
              </w:rPr>
              <w:t xml:space="preserve">pasiūlyti bent vieną </w:t>
            </w:r>
            <w:r>
              <w:rPr>
                <w:rFonts w:ascii="Times New Roman" w:hAnsi="Times New Roman" w:cs="Times New Roman"/>
                <w:kern w:val="2"/>
                <w:sz w:val="24"/>
                <w:szCs w:val="24"/>
                <w:lang w:eastAsia="en-US"/>
                <w14:ligatures w14:val="standardContextual"/>
              </w:rPr>
              <w:t xml:space="preserve">statinio </w:t>
            </w:r>
            <w:r w:rsidRPr="00572698">
              <w:rPr>
                <w:rFonts w:ascii="Times New Roman" w:hAnsi="Times New Roman" w:cs="Times New Roman"/>
                <w:kern w:val="2"/>
                <w:sz w:val="24"/>
                <w:szCs w:val="24"/>
                <w:lang w:eastAsia="en-US"/>
                <w14:ligatures w14:val="standardContextual"/>
              </w:rPr>
              <w:t>statybos da</w:t>
            </w:r>
            <w:r>
              <w:rPr>
                <w:rFonts w:ascii="Times New Roman" w:hAnsi="Times New Roman" w:cs="Times New Roman"/>
                <w:kern w:val="2"/>
                <w:sz w:val="24"/>
                <w:szCs w:val="24"/>
                <w:lang w:eastAsia="en-US"/>
                <w14:ligatures w14:val="standardContextual"/>
              </w:rPr>
              <w:t>r</w:t>
            </w:r>
            <w:r w:rsidRPr="00572698">
              <w:rPr>
                <w:rFonts w:ascii="Times New Roman" w:hAnsi="Times New Roman" w:cs="Times New Roman"/>
                <w:kern w:val="2"/>
                <w:sz w:val="24"/>
                <w:szCs w:val="24"/>
                <w:lang w:eastAsia="en-US"/>
                <w14:ligatures w14:val="standardContextual"/>
              </w:rPr>
              <w:t>bų vadovą, kuris turi teisę eiti neypatingojo statinio statybos vadovo pareigas. Statiniai: negyvenamieji pastatai: mokslo paskirties.</w:t>
            </w:r>
          </w:p>
          <w:p w14:paraId="397B803E" w14:textId="77777777" w:rsidR="00572698" w:rsidRDefault="00572698" w:rsidP="00FD4D02">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p>
          <w:p w14:paraId="5EF87342" w14:textId="0C9DE0D1" w:rsidR="00FD4D02" w:rsidRPr="00FD4D02" w:rsidRDefault="00FD4D02" w:rsidP="00FD4D02">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w:t>
            </w:r>
            <w:r>
              <w:t xml:space="preserve"> </w:t>
            </w:r>
            <w:r>
              <w:rPr>
                <w:rFonts w:ascii="Times New Roman" w:hAnsi="Times New Roman" w:cs="Times New Roman"/>
                <w:i/>
                <w:sz w:val="24"/>
                <w:szCs w:val="24"/>
              </w:rPr>
              <w:t>j</w:t>
            </w:r>
            <w:r w:rsidRPr="00FD4D02">
              <w:rPr>
                <w:rFonts w:ascii="Times New Roman" w:hAnsi="Times New Roman" w:cs="Times New Roman"/>
                <w:i/>
                <w:sz w:val="24"/>
                <w:szCs w:val="24"/>
              </w:rPr>
              <w:t xml:space="preserve">ei atestate yra nurodyta visa </w:t>
            </w:r>
            <w:r w:rsidR="00866144">
              <w:rPr>
                <w:rFonts w:ascii="Times New Roman" w:hAnsi="Times New Roman" w:cs="Times New Roman"/>
                <w:i/>
                <w:sz w:val="24"/>
                <w:szCs w:val="24"/>
              </w:rPr>
              <w:t>ne</w:t>
            </w:r>
            <w:r w:rsidRPr="00FD4D02">
              <w:rPr>
                <w:rFonts w:ascii="Times New Roman" w:hAnsi="Times New Roman" w:cs="Times New Roman"/>
                <w:i/>
                <w:sz w:val="24"/>
                <w:szCs w:val="24"/>
              </w:rPr>
              <w:t xml:space="preserve">gyvenamųjų pastatų grupė (neišskirti / nenurodyti pogrupiai) arba nurodytas </w:t>
            </w:r>
            <w:r w:rsidR="00866144">
              <w:rPr>
                <w:rFonts w:ascii="Times New Roman" w:hAnsi="Times New Roman" w:cs="Times New Roman"/>
                <w:i/>
                <w:sz w:val="24"/>
                <w:szCs w:val="24"/>
              </w:rPr>
              <w:t>ne</w:t>
            </w:r>
            <w:r w:rsidRPr="00FD4D02">
              <w:rPr>
                <w:rFonts w:ascii="Times New Roman" w:hAnsi="Times New Roman" w:cs="Times New Roman"/>
                <w:i/>
                <w:sz w:val="24"/>
                <w:szCs w:val="24"/>
              </w:rPr>
              <w:t>gyvenamosios paskirties (</w:t>
            </w:r>
            <w:r w:rsidR="00866144">
              <w:rPr>
                <w:rFonts w:ascii="Times New Roman" w:hAnsi="Times New Roman" w:cs="Times New Roman"/>
                <w:i/>
                <w:sz w:val="24"/>
                <w:szCs w:val="24"/>
              </w:rPr>
              <w:t>v</w:t>
            </w:r>
            <w:r w:rsidR="00866144" w:rsidRPr="00866144">
              <w:rPr>
                <w:rFonts w:ascii="Times New Roman" w:hAnsi="Times New Roman" w:cs="Times New Roman"/>
                <w:i/>
                <w:sz w:val="24"/>
                <w:szCs w:val="24"/>
              </w:rPr>
              <w:t>isuomeninių</w:t>
            </w:r>
            <w:r w:rsidRPr="00FD4D02">
              <w:rPr>
                <w:rFonts w:ascii="Times New Roman" w:hAnsi="Times New Roman" w:cs="Times New Roman"/>
                <w:i/>
                <w:sz w:val="24"/>
                <w:szCs w:val="24"/>
              </w:rPr>
              <w:t>) pastatų pogrupis – tokie atestatai yra tinkami.</w:t>
            </w:r>
          </w:p>
          <w:p w14:paraId="351AFDE5" w14:textId="77777777" w:rsidR="00FD4D02" w:rsidRPr="00FD4D02" w:rsidRDefault="00FD4D02" w:rsidP="00FD4D02">
            <w:pPr>
              <w:autoSpaceDE w:val="0"/>
              <w:autoSpaceDN w:val="0"/>
              <w:adjustRightInd w:val="0"/>
              <w:spacing w:after="0" w:line="240" w:lineRule="auto"/>
              <w:jc w:val="both"/>
              <w:rPr>
                <w:rFonts w:ascii="Times New Roman" w:hAnsi="Times New Roman" w:cs="Times New Roman"/>
                <w:i/>
                <w:sz w:val="24"/>
                <w:szCs w:val="24"/>
              </w:rPr>
            </w:pPr>
            <w:r w:rsidRPr="00FD4D02">
              <w:rPr>
                <w:rFonts w:ascii="Times New Roman" w:hAnsi="Times New Roman" w:cs="Times New Roman"/>
                <w:i/>
                <w:sz w:val="24"/>
                <w:szCs w:val="24"/>
              </w:rPr>
              <w:t>-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p>
          <w:p w14:paraId="678B0D82" w14:textId="77777777" w:rsidR="00FD4D02" w:rsidRPr="00FD4D02" w:rsidRDefault="00FD4D02" w:rsidP="00FD4D02">
            <w:pPr>
              <w:autoSpaceDE w:val="0"/>
              <w:autoSpaceDN w:val="0"/>
              <w:adjustRightInd w:val="0"/>
              <w:spacing w:after="0" w:line="240" w:lineRule="auto"/>
              <w:jc w:val="both"/>
              <w:rPr>
                <w:rFonts w:ascii="Times New Roman" w:hAnsi="Times New Roman" w:cs="Times New Roman"/>
                <w:i/>
                <w:sz w:val="24"/>
                <w:szCs w:val="24"/>
              </w:rPr>
            </w:pPr>
            <w:r w:rsidRPr="00FD4D02">
              <w:rPr>
                <w:rFonts w:ascii="Times New Roman" w:hAnsi="Times New Roman" w:cs="Times New Roman"/>
                <w:i/>
                <w:sz w:val="24"/>
                <w:szCs w:val="24"/>
              </w:rPr>
              <w:t>- tiekėjas gali siūlyti ir aukštesnės kvalifikacijos specialistus;</w:t>
            </w:r>
          </w:p>
          <w:p w14:paraId="5C9233D4" w14:textId="77777777" w:rsidR="00FD4D02" w:rsidRPr="00FD4D02" w:rsidRDefault="00FD4D02" w:rsidP="00FD4D02">
            <w:pPr>
              <w:autoSpaceDE w:val="0"/>
              <w:autoSpaceDN w:val="0"/>
              <w:adjustRightInd w:val="0"/>
              <w:spacing w:after="0" w:line="240" w:lineRule="auto"/>
              <w:jc w:val="both"/>
              <w:rPr>
                <w:rFonts w:ascii="Times New Roman" w:hAnsi="Times New Roman" w:cs="Times New Roman"/>
                <w:i/>
                <w:sz w:val="24"/>
                <w:szCs w:val="24"/>
                <w:lang w:eastAsia="en-US"/>
              </w:rPr>
            </w:pPr>
            <w:r w:rsidRPr="00FD4D02">
              <w:rPr>
                <w:rFonts w:ascii="Times New Roman" w:hAnsi="Times New Roman" w:cs="Times New Roman"/>
                <w:i/>
                <w:sz w:val="24"/>
                <w:szCs w:val="24"/>
              </w:rPr>
              <w:lastRenderedPageBreak/>
              <w:t>- jeigu pasiūlymą teikia ūkio subjektų grupė – reikalavimą turi atitikti ūkio subjektų grupės nario (-ių) specialistai, atsižvelgiant į jų prisiimamus įsipareigojimus pirkimo sutarčiai vykdyti;</w:t>
            </w:r>
          </w:p>
          <w:p w14:paraId="6FDB32AA" w14:textId="77777777" w:rsidR="00FD4D02" w:rsidRPr="00FD4D02" w:rsidRDefault="00FD4D02" w:rsidP="00FD4D02">
            <w:pPr>
              <w:autoSpaceDE w:val="0"/>
              <w:autoSpaceDN w:val="0"/>
              <w:adjustRightInd w:val="0"/>
              <w:spacing w:after="0" w:line="240" w:lineRule="auto"/>
              <w:jc w:val="both"/>
              <w:rPr>
                <w:rFonts w:ascii="Times New Roman" w:hAnsi="Times New Roman" w:cs="Times New Roman"/>
                <w:i/>
                <w:sz w:val="24"/>
                <w:szCs w:val="24"/>
              </w:rPr>
            </w:pPr>
            <w:r w:rsidRPr="00FD4D02">
              <w:rPr>
                <w:rFonts w:ascii="Times New Roman" w:hAnsi="Times New Roman" w:cs="Times New Roman"/>
                <w:i/>
                <w:sz w:val="24"/>
                <w:szCs w:val="24"/>
              </w:rPr>
              <w:t>- tiekėjas gali remtis kitų ūkio subjektų pajėgumais tik tuo atveju, jeigu tie subjektai (jų darbuotojai) patys vykdys tą pirkimo sutarties dalį, kuriai reikia jų turimų pajėgumų;</w:t>
            </w:r>
          </w:p>
          <w:p w14:paraId="3FA50022" w14:textId="47339E1E" w:rsidR="006E002B" w:rsidRPr="004644CC" w:rsidRDefault="00FD4D02" w:rsidP="00FD4D02">
            <w:pPr>
              <w:spacing w:after="0" w:line="240" w:lineRule="auto"/>
              <w:jc w:val="both"/>
              <w:rPr>
                <w:rFonts w:ascii="Times New Roman" w:eastAsia="Calibri" w:hAnsi="Times New Roman" w:cs="Times New Roman"/>
                <w:sz w:val="24"/>
                <w:szCs w:val="24"/>
                <w:lang w:eastAsia="en-US"/>
              </w:rPr>
            </w:pPr>
            <w:r w:rsidRPr="00FD4D02">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A502FD4" w14:textId="77777777" w:rsidR="009F172A" w:rsidRPr="009F172A" w:rsidRDefault="009F172A" w:rsidP="009F172A">
            <w:pPr>
              <w:spacing w:after="0" w:line="240" w:lineRule="auto"/>
              <w:jc w:val="both"/>
              <w:rPr>
                <w:rFonts w:ascii="Times New Roman" w:eastAsia="Times New Roman" w:hAnsi="Times New Roman" w:cs="Times New Roman"/>
                <w:kern w:val="2"/>
                <w:sz w:val="24"/>
                <w:szCs w:val="24"/>
                <w:lang w:eastAsia="en-US"/>
                <w14:ligatures w14:val="standardContextual"/>
              </w:rPr>
            </w:pPr>
            <w:r w:rsidRPr="009F172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4267E58F" w14:textId="77777777" w:rsidR="009F172A" w:rsidRDefault="009F172A" w:rsidP="009F172A">
            <w:pPr>
              <w:spacing w:after="0" w:line="240" w:lineRule="auto"/>
              <w:jc w:val="both"/>
              <w:rPr>
                <w:rFonts w:ascii="Times New Roman" w:eastAsia="Times New Roman" w:hAnsi="Times New Roman" w:cs="Times New Roman"/>
                <w:kern w:val="2"/>
                <w:sz w:val="24"/>
                <w:szCs w:val="24"/>
                <w:lang w:eastAsia="en-US"/>
                <w14:ligatures w14:val="standardContextual"/>
              </w:rPr>
            </w:pPr>
            <w:r w:rsidRPr="009F172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133FDC6B" w14:textId="77777777" w:rsidR="006E002B" w:rsidRDefault="006E002B" w:rsidP="009F172A">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7C5AC2E0" w14:textId="77777777" w:rsidR="00FD4D02" w:rsidRPr="00FD4D02" w:rsidRDefault="00FD4D02" w:rsidP="00FD4D02">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t xml:space="preserve">Pastabos: </w:t>
            </w:r>
          </w:p>
          <w:p w14:paraId="40F309C8" w14:textId="77777777" w:rsidR="00FD4D02" w:rsidRPr="00FD4D02" w:rsidRDefault="00FD4D02" w:rsidP="00FD4D02">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46CB019E" w14:textId="77777777" w:rsidR="00FD4D02" w:rsidRPr="00FD4D02" w:rsidRDefault="00FD4D02" w:rsidP="00FD4D02">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lastRenderedPageBreak/>
              <w:t>- užsienio šalies specialisto turimos kvalifikacijos patvirtinimo dokumentai Lietuvoje gali būti išduoti ir po pasiūlymų pateikimo datos, tačiau pačią teisę specialistas kilmės šalyje turi būti įgijęs iki pasiūlymų pateikimo termino pabaigos;</w:t>
            </w:r>
          </w:p>
          <w:p w14:paraId="7509DA92" w14:textId="77777777" w:rsidR="00FD4D02" w:rsidRPr="00FD4D02" w:rsidRDefault="00FD4D02" w:rsidP="00FD4D02">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FD4D02">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1612FA85" w14:textId="77777777" w:rsidR="00FD4D02" w:rsidRPr="00FD4D02" w:rsidRDefault="00FD4D02" w:rsidP="00FD4D02">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3802E860" w14:textId="23F87E0F" w:rsidR="00FD4D02" w:rsidRPr="009F172A" w:rsidRDefault="00FD4D02" w:rsidP="00FD4D02">
            <w:pPr>
              <w:spacing w:after="0" w:line="240" w:lineRule="auto"/>
              <w:jc w:val="both"/>
              <w:rPr>
                <w:rFonts w:ascii="Times New Roman" w:eastAsia="Times New Roman" w:hAnsi="Times New Roman" w:cs="Times New Roman"/>
                <w:i/>
                <w:iCs/>
                <w:kern w:val="2"/>
                <w:sz w:val="24"/>
                <w:szCs w:val="24"/>
                <w:lang w:eastAsia="en-US"/>
                <w14:ligatures w14:val="standardContextual"/>
              </w:rPr>
            </w:pPr>
            <w:r w:rsidRPr="001A3B67">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4E35D62D" w14:textId="443F589C" w:rsidR="004D1858" w:rsidRPr="001A3B67" w:rsidRDefault="004D1858" w:rsidP="00D324C2">
            <w:pPr>
              <w:autoSpaceDE w:val="0"/>
              <w:autoSpaceDN w:val="0"/>
              <w:adjustRightInd w:val="0"/>
              <w:jc w:val="both"/>
              <w:rPr>
                <w:color w:val="000000"/>
                <w:sz w:val="24"/>
                <w:szCs w:val="24"/>
              </w:rPr>
            </w:pPr>
            <w:r w:rsidRPr="001A3B67">
              <w:rPr>
                <w:sz w:val="24"/>
                <w:szCs w:val="24"/>
              </w:rPr>
              <w:t xml:space="preserve">Darbams atlikti </w:t>
            </w:r>
            <w:r w:rsidRPr="00FD4D02">
              <w:rPr>
                <w:sz w:val="24"/>
                <w:szCs w:val="24"/>
              </w:rPr>
              <w:t xml:space="preserve">(veiklos sritis – </w:t>
            </w:r>
            <w:r w:rsidR="00FD4D02" w:rsidRPr="00FD4D02">
              <w:rPr>
                <w:sz w:val="24"/>
                <w:szCs w:val="24"/>
              </w:rPr>
              <w:t>pastatai</w:t>
            </w:r>
            <w:r w:rsidRPr="00FD4D02">
              <w:rPr>
                <w:sz w:val="24"/>
                <w:szCs w:val="24"/>
              </w:rPr>
              <w:t>)</w:t>
            </w:r>
            <w:r w:rsidRPr="001A3B67">
              <w:rPr>
                <w:sz w:val="24"/>
                <w:szCs w:val="24"/>
              </w:rPr>
              <w:t xml:space="preserve"> </w:t>
            </w:r>
            <w:r w:rsidRPr="001A3B67">
              <w:rPr>
                <w:color w:val="000000"/>
                <w:sz w:val="24"/>
                <w:szCs w:val="24"/>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w:t>
            </w:r>
            <w:r w:rsidRPr="001A3B67">
              <w:rPr>
                <w:color w:val="000000"/>
                <w:sz w:val="24"/>
                <w:szCs w:val="24"/>
              </w:rPr>
              <w:lastRenderedPageBreak/>
              <w:t>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w:t>
            </w:r>
            <w:r w:rsidRPr="001A3B67">
              <w:rPr>
                <w:color w:val="000000"/>
                <w:sz w:val="24"/>
                <w:szCs w:val="24"/>
              </w:rPr>
              <w:lastRenderedPageBreak/>
              <w:t>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w:t>
            </w:r>
            <w:r w:rsidRPr="001A3B67">
              <w:rPr>
                <w:color w:val="000000"/>
                <w:sz w:val="24"/>
                <w:szCs w:val="24"/>
              </w:rPr>
              <w:lastRenderedPageBreak/>
              <w:t>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w:t>
            </w:r>
            <w:r w:rsidRPr="001A3B67">
              <w:rPr>
                <w:rFonts w:eastAsia="Calibri"/>
                <w:color w:val="000000"/>
                <w:sz w:val="24"/>
                <w:szCs w:val="24"/>
                <w:lang w:eastAsia="en-US"/>
              </w:rPr>
              <w:lastRenderedPageBreak/>
              <w:t>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1A3B67">
        <w:rPr>
          <w:rFonts w:ascii="Times New Roman" w:hAnsi="Times New Roman" w:cs="Times New Roman"/>
          <w:sz w:val="24"/>
          <w:szCs w:val="24"/>
        </w:rPr>
        <w:t xml:space="preserve">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64A26889" w14:textId="375D8C7F" w:rsidR="00694CD0" w:rsidRDefault="00694CD0">
      <w:pPr>
        <w:rPr>
          <w:rFonts w:ascii="Arial" w:hAnsi="Arial" w:cs="Arial"/>
        </w:rPr>
      </w:pPr>
      <w:r>
        <w:rPr>
          <w:rFonts w:ascii="Arial" w:hAnsi="Arial" w:cs="Arial"/>
        </w:rPr>
        <w:br w:type="page"/>
      </w:r>
    </w:p>
    <w:p w14:paraId="1B0F8792" w14:textId="77777777" w:rsidR="00FB161A" w:rsidRDefault="00FB161A" w:rsidP="00694CD0">
      <w:pPr>
        <w:pStyle w:val="Antrat2"/>
        <w:ind w:left="5103"/>
        <w:rPr>
          <w:rFonts w:ascii="Times New Roman" w:hAnsi="Times New Roman" w:cs="Times New Roman"/>
          <w:color w:val="auto"/>
          <w:sz w:val="24"/>
          <w:szCs w:val="24"/>
        </w:rPr>
        <w:sectPr w:rsidR="00FB161A"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079B0AB6" w14:textId="77777777" w:rsidR="00694CD0" w:rsidRPr="00DE4E50" w:rsidRDefault="00694CD0" w:rsidP="00694CD0">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Pr="0053114A">
        <w:rPr>
          <w:rFonts w:ascii="Times New Roman" w:hAnsi="Times New Roman" w:cs="Times New Roman"/>
          <w:color w:val="auto"/>
          <w:sz w:val="24"/>
          <w:szCs w:val="24"/>
        </w:rPr>
        <w:t>Darbų vykdymo grafikas</w:t>
      </w:r>
      <w:r w:rsidRPr="00DE4E50">
        <w:rPr>
          <w:rFonts w:ascii="Times New Roman" w:hAnsi="Times New Roman" w:cs="Times New Roman"/>
          <w:color w:val="auto"/>
          <w:sz w:val="24"/>
          <w:szCs w:val="24"/>
        </w:rPr>
        <w:t>“</w:t>
      </w:r>
    </w:p>
    <w:p w14:paraId="61F6A76E" w14:textId="77777777" w:rsidR="00694CD0" w:rsidRPr="00DE4E50" w:rsidRDefault="00694CD0" w:rsidP="00694CD0"/>
    <w:p w14:paraId="4E821375" w14:textId="2F828368" w:rsidR="00694CD0" w:rsidRPr="009235EA" w:rsidRDefault="00694CD0" w:rsidP="00694CD0">
      <w:pPr>
        <w:rPr>
          <w:rFonts w:ascii="Times New Roman" w:hAnsi="Times New Roman" w:cs="Times New Roman"/>
          <w:sz w:val="24"/>
          <w:szCs w:val="24"/>
        </w:rPr>
        <w:sectPr w:rsidR="00694CD0" w:rsidRPr="009235EA" w:rsidSect="00694CD0">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53114A">
        <w:rPr>
          <w:rFonts w:ascii="Times New Roman" w:hAnsi="Times New Roman" w:cs="Times New Roman"/>
          <w:sz w:val="24"/>
          <w:szCs w:val="24"/>
        </w:rPr>
        <w:t>Darbų vykdymo grafikas</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52A19CDA" w14:textId="248A7887" w:rsidR="00694CD0" w:rsidRPr="00DE4E50" w:rsidRDefault="00694CD0" w:rsidP="00694CD0">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10</w:t>
      </w:r>
      <w:r w:rsidRPr="00DE4E50">
        <w:rPr>
          <w:rFonts w:ascii="Times New Roman" w:hAnsi="Times New Roman" w:cs="Times New Roman"/>
          <w:color w:val="auto"/>
          <w:sz w:val="24"/>
          <w:szCs w:val="24"/>
        </w:rPr>
        <w:t xml:space="preserve"> priedas „</w:t>
      </w:r>
      <w:r w:rsidRPr="009235EA">
        <w:rPr>
          <w:rFonts w:ascii="Times New Roman" w:hAnsi="Times New Roman" w:cs="Times New Roman"/>
          <w:color w:val="auto"/>
          <w:sz w:val="24"/>
          <w:szCs w:val="24"/>
        </w:rPr>
        <w:t>Pasiūlymų vertinimo kriterijai ir sąlygos</w:t>
      </w:r>
      <w:r w:rsidRPr="00DE4E50">
        <w:rPr>
          <w:rFonts w:ascii="Times New Roman" w:hAnsi="Times New Roman" w:cs="Times New Roman"/>
          <w:color w:val="auto"/>
          <w:sz w:val="24"/>
          <w:szCs w:val="24"/>
        </w:rPr>
        <w:t>“</w:t>
      </w:r>
    </w:p>
    <w:p w14:paraId="1D0B3814" w14:textId="77777777" w:rsidR="00694CD0" w:rsidRPr="00DE4E50" w:rsidRDefault="00694CD0" w:rsidP="00694CD0"/>
    <w:p w14:paraId="52732BC9" w14:textId="371DC0DA" w:rsidR="00694CD0" w:rsidRPr="009235EA" w:rsidRDefault="00694CD0" w:rsidP="00694CD0">
      <w:pPr>
        <w:rPr>
          <w:rFonts w:ascii="Times New Roman" w:hAnsi="Times New Roman" w:cs="Times New Roman"/>
          <w:sz w:val="24"/>
          <w:szCs w:val="24"/>
        </w:rPr>
        <w:sectPr w:rsidR="00694CD0" w:rsidRPr="009235EA" w:rsidSect="00694CD0">
          <w:headerReference w:type="even" r:id="rId34"/>
          <w:headerReference w:type="default" r:id="rId35"/>
          <w:footerReference w:type="even" r:id="rId36"/>
          <w:footerReference w:type="default" r:id="rId37"/>
          <w:headerReference w:type="first" r:id="rId38"/>
          <w:footerReference w:type="first" r:id="rId39"/>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9235EA">
        <w:rPr>
          <w:rFonts w:ascii="Times New Roman" w:hAnsi="Times New Roman" w:cs="Times New Roman"/>
          <w:sz w:val="24"/>
          <w:szCs w:val="24"/>
        </w:rPr>
        <w:t>Pasiūlymų vertinimo kriterijai ir sąlygos</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w:t>
      </w:r>
      <w:r w:rsidR="00E5556E">
        <w:rPr>
          <w:rFonts w:ascii="Times New Roman" w:hAnsi="Times New Roman" w:cs="Times New Roman"/>
          <w:sz w:val="24"/>
          <w:szCs w:val="24"/>
        </w:rPr>
        <w:t>u.</w:t>
      </w:r>
    </w:p>
    <w:p w14:paraId="1AE3BBF5" w14:textId="77777777" w:rsidR="004E5ED4" w:rsidRPr="004E5ED4" w:rsidRDefault="004E5ED4" w:rsidP="00E5556E">
      <w:pPr>
        <w:tabs>
          <w:tab w:val="left" w:pos="2055"/>
        </w:tabs>
        <w:rPr>
          <w:rFonts w:ascii="Arial" w:hAnsi="Arial" w:cs="Arial"/>
        </w:rPr>
      </w:pPr>
    </w:p>
    <w:sectPr w:rsidR="004E5ED4" w:rsidRPr="004E5ED4" w:rsidSect="00E5556E">
      <w:headerReference w:type="even" r:id="rId40"/>
      <w:headerReference w:type="default" r:id="rId41"/>
      <w:footerReference w:type="even" r:id="rId42"/>
      <w:footerReference w:type="default" r:id="rId43"/>
      <w:headerReference w:type="first" r:id="rId44"/>
      <w:footerReference w:type="first" r:id="rId4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71D14" w14:textId="77777777" w:rsidR="00002B89" w:rsidRDefault="00002B89" w:rsidP="00D05666">
      <w:r>
        <w:separator/>
      </w:r>
    </w:p>
  </w:endnote>
  <w:endnote w:type="continuationSeparator" w:id="0">
    <w:p w14:paraId="43AF64CD" w14:textId="77777777" w:rsidR="00002B89" w:rsidRDefault="00002B89" w:rsidP="00D05666">
      <w:r>
        <w:continuationSeparator/>
      </w:r>
    </w:p>
  </w:endnote>
  <w:endnote w:type="continuationNotice" w:id="1">
    <w:p w14:paraId="2F6FF93E" w14:textId="77777777" w:rsidR="00002B89" w:rsidRDefault="00002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DB0A4" w14:textId="77777777" w:rsidR="00694CD0" w:rsidRDefault="00694CD0">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1943B" w14:textId="77777777" w:rsidR="00694CD0" w:rsidRDefault="00694CD0">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9E76" w14:textId="77777777" w:rsidR="00694CD0" w:rsidRDefault="00694C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986B" w14:textId="77777777" w:rsidR="00002B89" w:rsidRDefault="00002B89" w:rsidP="00D05666">
      <w:r>
        <w:separator/>
      </w:r>
    </w:p>
  </w:footnote>
  <w:footnote w:type="continuationSeparator" w:id="0">
    <w:p w14:paraId="0C22B993" w14:textId="77777777" w:rsidR="00002B89" w:rsidRDefault="00002B89" w:rsidP="00D05666">
      <w:r>
        <w:continuationSeparator/>
      </w:r>
    </w:p>
  </w:footnote>
  <w:footnote w:type="continuationNotice" w:id="1">
    <w:p w14:paraId="4D26D498" w14:textId="77777777" w:rsidR="00002B89" w:rsidRDefault="00002B89">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93AA" w14:textId="77777777" w:rsidR="00694CD0" w:rsidRDefault="00694CD0">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10ABB" w14:textId="77777777" w:rsidR="00694CD0" w:rsidRDefault="00694CD0">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574E3" w14:textId="77777777" w:rsidR="00694CD0" w:rsidRDefault="00694C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F58"/>
    <w:rsid w:val="000D0FE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0B1"/>
    <w:rsid w:val="0015529C"/>
    <w:rsid w:val="00155354"/>
    <w:rsid w:val="00155568"/>
    <w:rsid w:val="00156148"/>
    <w:rsid w:val="00156AC9"/>
    <w:rsid w:val="001576BB"/>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5243"/>
    <w:rsid w:val="00325A84"/>
    <w:rsid w:val="00325BB7"/>
    <w:rsid w:val="00325D58"/>
    <w:rsid w:val="00325F1F"/>
    <w:rsid w:val="00326357"/>
    <w:rsid w:val="00326CB7"/>
    <w:rsid w:val="00326F19"/>
    <w:rsid w:val="00326F9E"/>
    <w:rsid w:val="003300F2"/>
    <w:rsid w:val="00331358"/>
    <w:rsid w:val="00331673"/>
    <w:rsid w:val="00331ED1"/>
    <w:rsid w:val="0033285C"/>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3FC"/>
    <w:rsid w:val="0035041E"/>
    <w:rsid w:val="00350730"/>
    <w:rsid w:val="00351D68"/>
    <w:rsid w:val="00352626"/>
    <w:rsid w:val="00352C78"/>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CC4"/>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E76"/>
    <w:rsid w:val="00D304B1"/>
    <w:rsid w:val="00D30CCE"/>
    <w:rsid w:val="00D311C5"/>
    <w:rsid w:val="00D31692"/>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56E"/>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openxmlformats.org/officeDocument/2006/relationships/footer" Target="footer10.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header" Target="header10.xml"/><Relationship Id="rId45"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4"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43" Type="http://schemas.openxmlformats.org/officeDocument/2006/relationships/footer" Target="footer11.xml"/><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 Id="rId46" Type="http://schemas.openxmlformats.org/officeDocument/2006/relationships/fontTable" Target="fontTable.xml"/><Relationship Id="rId20" Type="http://schemas.openxmlformats.org/officeDocument/2006/relationships/hyperlink" Target="https://kt.gov.lt/lt/atviri-duomenys/diskvalifikavimas-is-viesuju-pirkimu" TargetMode="External"/><Relationship Id="rId41" Type="http://schemas.openxmlformats.org/officeDocument/2006/relationships/header" Target="header1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2329</TotalTime>
  <Pages>33</Pages>
  <Words>36166</Words>
  <Characters>20615</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1035</cp:revision>
  <dcterms:created xsi:type="dcterms:W3CDTF">2023-04-07T07:17:00Z</dcterms:created>
  <dcterms:modified xsi:type="dcterms:W3CDTF">2025-09-28T16:26:00Z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